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603" w:rsidRPr="002F4603" w:rsidRDefault="002F4603" w:rsidP="00717E66">
      <w:pPr>
        <w:spacing w:line="240" w:lineRule="auto"/>
        <w:contextualSpacing/>
        <w:jc w:val="both"/>
        <w:rPr>
          <w:i/>
          <w:sz w:val="36"/>
        </w:rPr>
      </w:pPr>
      <w:r w:rsidRPr="002F4603">
        <w:rPr>
          <w:i/>
          <w:sz w:val="36"/>
        </w:rPr>
        <w:t xml:space="preserve">Kardinál Dominik Duka reaguje na události posledních dní a zapojil se svým textem do debaty v německém listu Die </w:t>
      </w:r>
      <w:proofErr w:type="spellStart"/>
      <w:r w:rsidRPr="002F4603">
        <w:rPr>
          <w:i/>
          <w:sz w:val="36"/>
        </w:rPr>
        <w:t>Tagespost</w:t>
      </w:r>
      <w:proofErr w:type="spellEnd"/>
      <w:r w:rsidRPr="002F4603">
        <w:rPr>
          <w:i/>
          <w:sz w:val="36"/>
        </w:rPr>
        <w:t>.</w:t>
      </w:r>
      <w:r w:rsidRPr="002F4603">
        <w:rPr>
          <w:i/>
        </w:rPr>
        <w:t xml:space="preserve"> </w:t>
      </w:r>
      <w:r w:rsidRPr="002F4603">
        <w:rPr>
          <w:i/>
          <w:sz w:val="36"/>
        </w:rPr>
        <w:t>(https://www.die-tagespost.de).</w:t>
      </w:r>
    </w:p>
    <w:p w:rsidR="002F4603" w:rsidRDefault="002F4603" w:rsidP="00717E66">
      <w:pPr>
        <w:spacing w:line="240" w:lineRule="auto"/>
        <w:contextualSpacing/>
        <w:jc w:val="both"/>
        <w:rPr>
          <w:sz w:val="36"/>
        </w:rPr>
      </w:pPr>
    </w:p>
    <w:p w:rsidR="00807E1D" w:rsidRPr="002F4603" w:rsidRDefault="00807E1D" w:rsidP="002F4603">
      <w:pPr>
        <w:spacing w:line="240" w:lineRule="auto"/>
        <w:contextualSpacing/>
        <w:rPr>
          <w:b/>
          <w:sz w:val="36"/>
        </w:rPr>
      </w:pPr>
      <w:r w:rsidRPr="002F4603">
        <w:rPr>
          <w:b/>
          <w:sz w:val="36"/>
        </w:rPr>
        <w:t xml:space="preserve">Quo </w:t>
      </w:r>
      <w:proofErr w:type="spellStart"/>
      <w:r w:rsidRPr="002F4603">
        <w:rPr>
          <w:b/>
          <w:sz w:val="36"/>
        </w:rPr>
        <w:t>vadis</w:t>
      </w:r>
      <w:proofErr w:type="spellEnd"/>
      <w:r w:rsidRPr="002F4603">
        <w:rPr>
          <w:b/>
          <w:sz w:val="36"/>
        </w:rPr>
        <w:t>…</w:t>
      </w:r>
    </w:p>
    <w:p w:rsidR="007875C5" w:rsidRDefault="007875C5" w:rsidP="002F4603">
      <w:pPr>
        <w:spacing w:line="240" w:lineRule="auto"/>
        <w:contextualSpacing/>
        <w:rPr>
          <w:sz w:val="36"/>
        </w:rPr>
      </w:pPr>
    </w:p>
    <w:p w:rsidR="008E0DB2" w:rsidRDefault="00807E1D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 xml:space="preserve">Katolická církev v Spolkové republice Německo byla jednou z velkých opor a pomocí pro nás katolíky v bývalém Československu, ale také po pádu komunismu. Byly to výrazné postavy </w:t>
      </w:r>
      <w:r w:rsidR="00F444FE">
        <w:rPr>
          <w:sz w:val="36"/>
        </w:rPr>
        <w:t xml:space="preserve">života </w:t>
      </w:r>
      <w:r>
        <w:rPr>
          <w:sz w:val="36"/>
        </w:rPr>
        <w:t>katolické církve</w:t>
      </w:r>
      <w:r w:rsidR="00EC5074">
        <w:rPr>
          <w:sz w:val="36"/>
        </w:rPr>
        <w:t>,</w:t>
      </w:r>
      <w:r>
        <w:rPr>
          <w:sz w:val="36"/>
        </w:rPr>
        <w:t xml:space="preserve"> jak</w:t>
      </w:r>
      <w:r w:rsidR="00F444FE">
        <w:rPr>
          <w:sz w:val="36"/>
        </w:rPr>
        <w:t>o</w:t>
      </w:r>
      <w:r>
        <w:rPr>
          <w:sz w:val="36"/>
        </w:rPr>
        <w:t xml:space="preserve"> i v článku zmiňovaný kardinál Julius </w:t>
      </w:r>
      <w:proofErr w:type="spellStart"/>
      <w:r>
        <w:rPr>
          <w:sz w:val="36"/>
        </w:rPr>
        <w:t>Döpfner</w:t>
      </w:r>
      <w:proofErr w:type="spellEnd"/>
      <w:r w:rsidR="00EC5074">
        <w:rPr>
          <w:sz w:val="36"/>
        </w:rPr>
        <w:t>,</w:t>
      </w:r>
      <w:r>
        <w:rPr>
          <w:sz w:val="36"/>
        </w:rPr>
        <w:t xml:space="preserve"> kardinál Joachim Meisner</w:t>
      </w:r>
      <w:r w:rsidR="00EC5074">
        <w:rPr>
          <w:sz w:val="36"/>
        </w:rPr>
        <w:t xml:space="preserve"> či</w:t>
      </w:r>
      <w:r>
        <w:rPr>
          <w:sz w:val="36"/>
        </w:rPr>
        <w:t xml:space="preserve"> erfurtský biskup </w:t>
      </w:r>
      <w:r w:rsidR="00EC5074">
        <w:rPr>
          <w:sz w:val="36"/>
        </w:rPr>
        <w:t xml:space="preserve">Hugo </w:t>
      </w:r>
      <w:proofErr w:type="spellStart"/>
      <w:r>
        <w:rPr>
          <w:sz w:val="36"/>
        </w:rPr>
        <w:t>Aufderbeck</w:t>
      </w:r>
      <w:proofErr w:type="spellEnd"/>
      <w:r>
        <w:rPr>
          <w:sz w:val="36"/>
        </w:rPr>
        <w:t xml:space="preserve"> a řada dalších. Byly to i politické osobnosti jako Dr. Kaufmann, vedoucí obchodní mise v Praze, pracovníci nadace </w:t>
      </w:r>
      <w:proofErr w:type="spellStart"/>
      <w:r>
        <w:rPr>
          <w:sz w:val="36"/>
        </w:rPr>
        <w:t>Kirche</w:t>
      </w:r>
      <w:proofErr w:type="spellEnd"/>
      <w:r>
        <w:rPr>
          <w:sz w:val="36"/>
        </w:rPr>
        <w:t xml:space="preserve"> in Not, později </w:t>
      </w:r>
      <w:proofErr w:type="spellStart"/>
      <w:r>
        <w:rPr>
          <w:sz w:val="36"/>
        </w:rPr>
        <w:t>Renovabis</w:t>
      </w:r>
      <w:proofErr w:type="spellEnd"/>
      <w:r w:rsidR="00EC5074">
        <w:rPr>
          <w:sz w:val="36"/>
        </w:rPr>
        <w:t>,</w:t>
      </w:r>
      <w:r>
        <w:rPr>
          <w:sz w:val="36"/>
        </w:rPr>
        <w:t xml:space="preserve"> </w:t>
      </w:r>
      <w:r w:rsidR="00EC5074">
        <w:rPr>
          <w:sz w:val="36"/>
        </w:rPr>
        <w:t>o</w:t>
      </w:r>
      <w:r>
        <w:rPr>
          <w:sz w:val="36"/>
        </w:rPr>
        <w:t xml:space="preserve">sobnosti </w:t>
      </w:r>
      <w:r w:rsidR="00EC5074">
        <w:rPr>
          <w:sz w:val="36"/>
        </w:rPr>
        <w:t xml:space="preserve">z </w:t>
      </w:r>
      <w:r>
        <w:rPr>
          <w:sz w:val="36"/>
        </w:rPr>
        <w:t>Konrad-</w:t>
      </w:r>
      <w:proofErr w:type="spellStart"/>
      <w:r>
        <w:rPr>
          <w:sz w:val="36"/>
        </w:rPr>
        <w:t>Adenauer</w:t>
      </w:r>
      <w:proofErr w:type="spellEnd"/>
      <w:r>
        <w:rPr>
          <w:sz w:val="36"/>
        </w:rPr>
        <w:t>-</w:t>
      </w:r>
      <w:proofErr w:type="spellStart"/>
      <w:r>
        <w:rPr>
          <w:sz w:val="36"/>
        </w:rPr>
        <w:t>Stiftung</w:t>
      </w:r>
      <w:proofErr w:type="spellEnd"/>
      <w:r>
        <w:rPr>
          <w:sz w:val="36"/>
        </w:rPr>
        <w:t xml:space="preserve">, </w:t>
      </w:r>
      <w:proofErr w:type="spellStart"/>
      <w:r w:rsidR="00EC5074" w:rsidRPr="00EC5074">
        <w:rPr>
          <w:sz w:val="36"/>
        </w:rPr>
        <w:t>Hanns</w:t>
      </w:r>
      <w:proofErr w:type="spellEnd"/>
      <w:r w:rsidR="00EC5074" w:rsidRPr="00EC5074">
        <w:rPr>
          <w:sz w:val="36"/>
        </w:rPr>
        <w:t>-Seidel-</w:t>
      </w:r>
      <w:proofErr w:type="spellStart"/>
      <w:r w:rsidR="00EC5074" w:rsidRPr="00EC5074">
        <w:rPr>
          <w:sz w:val="36"/>
        </w:rPr>
        <w:t>Stiftung</w:t>
      </w:r>
      <w:proofErr w:type="spellEnd"/>
      <w:r>
        <w:rPr>
          <w:sz w:val="36"/>
        </w:rPr>
        <w:t xml:space="preserve">, </w:t>
      </w:r>
      <w:proofErr w:type="spellStart"/>
      <w:r w:rsidR="00717E66">
        <w:rPr>
          <w:sz w:val="36"/>
        </w:rPr>
        <w:t>Ackermann-Gemeinde</w:t>
      </w:r>
      <w:proofErr w:type="spellEnd"/>
      <w:r w:rsidR="00717E66">
        <w:rPr>
          <w:sz w:val="36"/>
        </w:rPr>
        <w:t xml:space="preserve"> </w:t>
      </w:r>
      <w:r>
        <w:rPr>
          <w:sz w:val="36"/>
        </w:rPr>
        <w:t>ale i přímý zájem především kancléře Helmuta Kohla</w:t>
      </w:r>
      <w:r w:rsidR="003B1D6E">
        <w:rPr>
          <w:sz w:val="36"/>
        </w:rPr>
        <w:t xml:space="preserve">. </w:t>
      </w:r>
    </w:p>
    <w:p w:rsidR="008E0DB2" w:rsidRDefault="008E0DB2" w:rsidP="002F4603">
      <w:pPr>
        <w:spacing w:line="240" w:lineRule="auto"/>
        <w:contextualSpacing/>
        <w:rPr>
          <w:sz w:val="36"/>
        </w:rPr>
      </w:pPr>
    </w:p>
    <w:p w:rsidR="007875C5" w:rsidRDefault="003B1D6E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 xml:space="preserve">Události posledních dnů ve spojení s kardinálem </w:t>
      </w:r>
      <w:proofErr w:type="spellStart"/>
      <w:r>
        <w:rPr>
          <w:sz w:val="36"/>
        </w:rPr>
        <w:t>Woelki</w:t>
      </w:r>
      <w:r w:rsidR="00EC5074">
        <w:rPr>
          <w:sz w:val="36"/>
        </w:rPr>
        <w:t>m</w:t>
      </w:r>
      <w:proofErr w:type="spellEnd"/>
      <w:r>
        <w:rPr>
          <w:sz w:val="36"/>
        </w:rPr>
        <w:t xml:space="preserve"> a nyní uveřejněné</w:t>
      </w:r>
      <w:r w:rsidR="00EC5074">
        <w:rPr>
          <w:sz w:val="36"/>
        </w:rPr>
        <w:t>m</w:t>
      </w:r>
      <w:r>
        <w:rPr>
          <w:sz w:val="36"/>
        </w:rPr>
        <w:t xml:space="preserve"> dobrozdání týkající se </w:t>
      </w:r>
      <w:r w:rsidR="00EC5074" w:rsidRPr="00EC5074">
        <w:rPr>
          <w:sz w:val="36"/>
        </w:rPr>
        <w:t>mnichovsko-</w:t>
      </w:r>
      <w:proofErr w:type="spellStart"/>
      <w:r w:rsidR="00EC5074" w:rsidRPr="00EC5074">
        <w:rPr>
          <w:sz w:val="36"/>
        </w:rPr>
        <w:t>freisinsk</w:t>
      </w:r>
      <w:r w:rsidR="00EC5074">
        <w:rPr>
          <w:sz w:val="36"/>
        </w:rPr>
        <w:t>é</w:t>
      </w:r>
      <w:proofErr w:type="spellEnd"/>
      <w:r>
        <w:rPr>
          <w:sz w:val="36"/>
        </w:rPr>
        <w:t xml:space="preserve"> arcidiecéze vyvolávají ve mně údiv </w:t>
      </w:r>
      <w:r w:rsidR="00EC5074">
        <w:rPr>
          <w:sz w:val="36"/>
        </w:rPr>
        <w:t>a</w:t>
      </w:r>
      <w:r>
        <w:rPr>
          <w:sz w:val="36"/>
        </w:rPr>
        <w:t xml:space="preserve"> rozpaky. Zmíněný článek reaguje na obvinění papeže Benedikta XVI., resp. </w:t>
      </w:r>
      <w:r w:rsidR="00EC5074">
        <w:rPr>
          <w:sz w:val="36"/>
        </w:rPr>
        <w:t xml:space="preserve">tehdejšího </w:t>
      </w:r>
      <w:r>
        <w:rPr>
          <w:sz w:val="36"/>
        </w:rPr>
        <w:t xml:space="preserve">mnichovského arcibiskupa kardinála Josepha Ratzingera. </w:t>
      </w:r>
    </w:p>
    <w:p w:rsidR="007875C5" w:rsidRDefault="007875C5" w:rsidP="002F4603">
      <w:pPr>
        <w:spacing w:line="240" w:lineRule="auto"/>
        <w:contextualSpacing/>
        <w:rPr>
          <w:sz w:val="36"/>
        </w:rPr>
      </w:pPr>
    </w:p>
    <w:p w:rsidR="00807E1D" w:rsidRDefault="003B1D6E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>Zaráží mne</w:t>
      </w:r>
      <w:r w:rsidR="00400DD2">
        <w:rPr>
          <w:sz w:val="36"/>
        </w:rPr>
        <w:t>,</w:t>
      </w:r>
      <w:r>
        <w:rPr>
          <w:sz w:val="36"/>
        </w:rPr>
        <w:t xml:space="preserve"> jak je možné, </w:t>
      </w:r>
      <w:r w:rsidR="00EC5074">
        <w:rPr>
          <w:sz w:val="36"/>
        </w:rPr>
        <w:t>že</w:t>
      </w:r>
      <w:r>
        <w:rPr>
          <w:sz w:val="36"/>
        </w:rPr>
        <w:t xml:space="preserve"> výrazné osobnosti církevního života nepozvedly prst a neřekly: „Pozor, o čem to hovoříte</w:t>
      </w:r>
      <w:r w:rsidR="00EC5074">
        <w:rPr>
          <w:sz w:val="36"/>
        </w:rPr>
        <w:t>?</w:t>
      </w:r>
      <w:r>
        <w:rPr>
          <w:sz w:val="36"/>
        </w:rPr>
        <w:t xml:space="preserve">“ Zmíněná kauza kněze H. </w:t>
      </w:r>
      <w:r w:rsidR="007875C5">
        <w:rPr>
          <w:sz w:val="36"/>
        </w:rPr>
        <w:t xml:space="preserve">(1980) </w:t>
      </w:r>
      <w:r>
        <w:rPr>
          <w:sz w:val="36"/>
        </w:rPr>
        <w:t>z essenské diecéze a citované zápisy mne vedou k jednomu tvrzení</w:t>
      </w:r>
      <w:r w:rsidR="00EC5074">
        <w:rPr>
          <w:sz w:val="36"/>
        </w:rPr>
        <w:t>.</w:t>
      </w:r>
      <w:r>
        <w:rPr>
          <w:sz w:val="36"/>
        </w:rPr>
        <w:t xml:space="preserve"> </w:t>
      </w:r>
      <w:r w:rsidR="00EC5074">
        <w:rPr>
          <w:sz w:val="36"/>
        </w:rPr>
        <w:t xml:space="preserve">A to, že </w:t>
      </w:r>
      <w:r>
        <w:rPr>
          <w:sz w:val="36"/>
        </w:rPr>
        <w:t>tehdejší ar</w:t>
      </w:r>
      <w:r w:rsidR="00EC5074">
        <w:rPr>
          <w:sz w:val="36"/>
        </w:rPr>
        <w:t>c</w:t>
      </w:r>
      <w:r>
        <w:rPr>
          <w:sz w:val="36"/>
        </w:rPr>
        <w:t xml:space="preserve">ibiskup kardinál </w:t>
      </w:r>
      <w:proofErr w:type="spellStart"/>
      <w:r>
        <w:rPr>
          <w:sz w:val="36"/>
        </w:rPr>
        <w:t>Ratzinger</w:t>
      </w:r>
      <w:proofErr w:type="spellEnd"/>
      <w:r>
        <w:rPr>
          <w:sz w:val="36"/>
        </w:rPr>
        <w:t xml:space="preserve"> de facto podle </w:t>
      </w:r>
      <w:r w:rsidR="00EC5074">
        <w:rPr>
          <w:sz w:val="36"/>
        </w:rPr>
        <w:t xml:space="preserve">tehdejšího i současného </w:t>
      </w:r>
      <w:r>
        <w:rPr>
          <w:sz w:val="36"/>
        </w:rPr>
        <w:t>kanonického práva neměl žádné pravomoc</w:t>
      </w:r>
      <w:r w:rsidR="00EC5074">
        <w:rPr>
          <w:sz w:val="36"/>
        </w:rPr>
        <w:t>i</w:t>
      </w:r>
      <w:r>
        <w:rPr>
          <w:sz w:val="36"/>
        </w:rPr>
        <w:t xml:space="preserve"> nad zmíněný knězem jiné diecéze, jiné církevní provincie a na základě dobrozdání essenského biskupského úřadu neměl </w:t>
      </w:r>
      <w:r>
        <w:rPr>
          <w:sz w:val="36"/>
        </w:rPr>
        <w:lastRenderedPageBreak/>
        <w:t>žádný důvod k jakékoliv reakci. Pokud by odmítl možnost léčení</w:t>
      </w:r>
      <w:r w:rsidR="00EC5074">
        <w:rPr>
          <w:sz w:val="36"/>
        </w:rPr>
        <w:t xml:space="preserve"> zmíněného kněze</w:t>
      </w:r>
      <w:r>
        <w:rPr>
          <w:sz w:val="36"/>
        </w:rPr>
        <w:t>, pak by jeho postoj byl nehumánní a nekřesťanský. Víme, že celá proble</w:t>
      </w:r>
      <w:r w:rsidR="00EC5074">
        <w:rPr>
          <w:sz w:val="36"/>
        </w:rPr>
        <w:t>ma</w:t>
      </w:r>
      <w:r>
        <w:rPr>
          <w:sz w:val="36"/>
        </w:rPr>
        <w:t>tika se vynořila až v</w:t>
      </w:r>
      <w:r w:rsidR="00EC5074">
        <w:rPr>
          <w:sz w:val="36"/>
        </w:rPr>
        <w:t> </w:t>
      </w:r>
      <w:r>
        <w:rPr>
          <w:sz w:val="36"/>
        </w:rPr>
        <w:t>době</w:t>
      </w:r>
      <w:r w:rsidR="00EC5074">
        <w:rPr>
          <w:sz w:val="36"/>
        </w:rPr>
        <w:t>,</w:t>
      </w:r>
      <w:r>
        <w:rPr>
          <w:sz w:val="36"/>
        </w:rPr>
        <w:t xml:space="preserve"> </w:t>
      </w:r>
      <w:r w:rsidR="00EC5074">
        <w:rPr>
          <w:sz w:val="36"/>
        </w:rPr>
        <w:t xml:space="preserve">kdy byl </w:t>
      </w:r>
      <w:r>
        <w:rPr>
          <w:sz w:val="36"/>
        </w:rPr>
        <w:t xml:space="preserve">kardinál J. </w:t>
      </w:r>
      <w:proofErr w:type="spellStart"/>
      <w:r>
        <w:rPr>
          <w:sz w:val="36"/>
        </w:rPr>
        <w:t>Ratzinger</w:t>
      </w:r>
      <w:proofErr w:type="spellEnd"/>
      <w:r>
        <w:rPr>
          <w:sz w:val="36"/>
        </w:rPr>
        <w:t xml:space="preserve"> v Římě prefektem Kongregace pro </w:t>
      </w:r>
      <w:r w:rsidR="00EC5074">
        <w:rPr>
          <w:sz w:val="36"/>
        </w:rPr>
        <w:t>nauku</w:t>
      </w:r>
      <w:r>
        <w:rPr>
          <w:sz w:val="36"/>
        </w:rPr>
        <w:t xml:space="preserve"> víry, která </w:t>
      </w:r>
      <w:r w:rsidR="007875C5">
        <w:rPr>
          <w:sz w:val="36"/>
        </w:rPr>
        <w:t>před tím</w:t>
      </w:r>
      <w:r>
        <w:rPr>
          <w:sz w:val="36"/>
        </w:rPr>
        <w:t xml:space="preserve"> tyto kauzy neřešila. Byl to on, který jako prefekt </w:t>
      </w:r>
      <w:r w:rsidR="00EC5074">
        <w:rPr>
          <w:sz w:val="36"/>
        </w:rPr>
        <w:t xml:space="preserve">této </w:t>
      </w:r>
      <w:r>
        <w:rPr>
          <w:sz w:val="36"/>
        </w:rPr>
        <w:t xml:space="preserve">kongregace reagoval na výzvu stařičkého velmi těžce nemocného Jana Pavla II. na základě </w:t>
      </w:r>
      <w:r w:rsidR="00EC5074">
        <w:rPr>
          <w:sz w:val="36"/>
        </w:rPr>
        <w:t xml:space="preserve">jeho </w:t>
      </w:r>
      <w:r>
        <w:rPr>
          <w:sz w:val="36"/>
        </w:rPr>
        <w:t>výroku</w:t>
      </w:r>
      <w:r w:rsidR="00EC5074">
        <w:rPr>
          <w:sz w:val="36"/>
        </w:rPr>
        <w:t>:</w:t>
      </w:r>
      <w:r>
        <w:rPr>
          <w:sz w:val="36"/>
        </w:rPr>
        <w:t xml:space="preserve"> „jednou a dost“. Byl to také papež Benedikt XVI., který potvrdil směrnici </w:t>
      </w:r>
      <w:r w:rsidR="00EC5074">
        <w:rPr>
          <w:sz w:val="36"/>
        </w:rPr>
        <w:t xml:space="preserve">České biskupské konference </w:t>
      </w:r>
      <w:r>
        <w:rPr>
          <w:sz w:val="36"/>
        </w:rPr>
        <w:t>řešící problémy zneužívání nezletilých.</w:t>
      </w:r>
    </w:p>
    <w:p w:rsidR="007875C5" w:rsidRDefault="007875C5" w:rsidP="002F4603">
      <w:pPr>
        <w:spacing w:line="240" w:lineRule="auto"/>
        <w:contextualSpacing/>
        <w:rPr>
          <w:sz w:val="36"/>
        </w:rPr>
      </w:pPr>
    </w:p>
    <w:p w:rsidR="007875C5" w:rsidRDefault="00400DD2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>J</w:t>
      </w:r>
      <w:r w:rsidR="003B1D6E">
        <w:rPr>
          <w:sz w:val="36"/>
        </w:rPr>
        <w:t>e nutné si uvědomit, že nový zákon nepůsobí retroaktivně a pokud ano, pak k tomu musí být opravdové důvody</w:t>
      </w:r>
      <w:r>
        <w:rPr>
          <w:sz w:val="36"/>
        </w:rPr>
        <w:t>. P</w:t>
      </w:r>
      <w:r w:rsidR="003B1D6E">
        <w:rPr>
          <w:sz w:val="36"/>
        </w:rPr>
        <w:t xml:space="preserve">řitom </w:t>
      </w:r>
      <w:r>
        <w:rPr>
          <w:sz w:val="36"/>
        </w:rPr>
        <w:t>ovšem</w:t>
      </w:r>
      <w:r w:rsidR="00EC5074">
        <w:rPr>
          <w:sz w:val="36"/>
        </w:rPr>
        <w:t xml:space="preserve"> </w:t>
      </w:r>
      <w:r w:rsidR="003B1D6E">
        <w:rPr>
          <w:sz w:val="36"/>
        </w:rPr>
        <w:t>musí respektovat</w:t>
      </w:r>
      <w:r w:rsidR="00EC5074">
        <w:rPr>
          <w:sz w:val="36"/>
        </w:rPr>
        <w:t>,</w:t>
      </w:r>
      <w:r w:rsidR="003B1D6E">
        <w:rPr>
          <w:sz w:val="36"/>
        </w:rPr>
        <w:t xml:space="preserve"> jak říká papež František</w:t>
      </w:r>
      <w:r w:rsidR="00EC5074">
        <w:rPr>
          <w:sz w:val="36"/>
        </w:rPr>
        <w:t>,</w:t>
      </w:r>
      <w:r w:rsidR="003B1D6E">
        <w:rPr>
          <w:sz w:val="36"/>
        </w:rPr>
        <w:t xml:space="preserve"> </w:t>
      </w:r>
      <w:r w:rsidR="007875C5">
        <w:rPr>
          <w:sz w:val="36"/>
        </w:rPr>
        <w:t>„</w:t>
      </w:r>
      <w:r w:rsidR="003B1D6E">
        <w:rPr>
          <w:sz w:val="36"/>
        </w:rPr>
        <w:t>hermeneutik</w:t>
      </w:r>
      <w:r w:rsidR="007875C5">
        <w:rPr>
          <w:sz w:val="36"/>
        </w:rPr>
        <w:t>u</w:t>
      </w:r>
      <w:r w:rsidR="003B1D6E">
        <w:rPr>
          <w:sz w:val="36"/>
        </w:rPr>
        <w:t xml:space="preserve"> doby</w:t>
      </w:r>
      <w:r w:rsidR="007875C5">
        <w:rPr>
          <w:sz w:val="36"/>
        </w:rPr>
        <w:t>“</w:t>
      </w:r>
      <w:r w:rsidR="00EC5074">
        <w:rPr>
          <w:sz w:val="36"/>
        </w:rPr>
        <w:t>.</w:t>
      </w:r>
      <w:r w:rsidR="003B1D6E">
        <w:rPr>
          <w:sz w:val="36"/>
        </w:rPr>
        <w:t xml:space="preserve"> </w:t>
      </w:r>
      <w:r w:rsidR="00EC5074">
        <w:rPr>
          <w:sz w:val="36"/>
        </w:rPr>
        <w:t>Z</w:t>
      </w:r>
      <w:r w:rsidR="003B1D6E">
        <w:rPr>
          <w:sz w:val="36"/>
        </w:rPr>
        <w:t> ní musí vycházet výklad a násled</w:t>
      </w:r>
      <w:r w:rsidR="001F416B">
        <w:rPr>
          <w:sz w:val="36"/>
        </w:rPr>
        <w:t>ující</w:t>
      </w:r>
      <w:r w:rsidR="003B1D6E">
        <w:rPr>
          <w:sz w:val="36"/>
        </w:rPr>
        <w:t xml:space="preserve"> postup. „Zneužívání před sedmdesáti nebo sto lety je brutalitou. Způsob</w:t>
      </w:r>
      <w:r w:rsidR="005B4E3A">
        <w:rPr>
          <w:sz w:val="36"/>
        </w:rPr>
        <w:t>,</w:t>
      </w:r>
      <w:r w:rsidR="003B1D6E">
        <w:rPr>
          <w:sz w:val="36"/>
        </w:rPr>
        <w:t xml:space="preserve"> jakým žili</w:t>
      </w:r>
      <w:r w:rsidR="00A70B16">
        <w:rPr>
          <w:sz w:val="36"/>
        </w:rPr>
        <w:t>,</w:t>
      </w:r>
      <w:r w:rsidR="003B1D6E">
        <w:rPr>
          <w:sz w:val="36"/>
        </w:rPr>
        <w:t xml:space="preserve"> však není stejný jako dnes…“ Kladu si otázku</w:t>
      </w:r>
      <w:r w:rsidR="001F416B">
        <w:rPr>
          <w:sz w:val="36"/>
        </w:rPr>
        <w:t>,</w:t>
      </w:r>
      <w:r w:rsidR="003B1D6E">
        <w:rPr>
          <w:sz w:val="36"/>
        </w:rPr>
        <w:t xml:space="preserve"> </w:t>
      </w:r>
      <w:r w:rsidR="001F416B">
        <w:rPr>
          <w:sz w:val="36"/>
        </w:rPr>
        <w:t xml:space="preserve">v čí prospěch bylo zpracováno </w:t>
      </w:r>
      <w:r w:rsidR="003B1D6E">
        <w:rPr>
          <w:sz w:val="36"/>
        </w:rPr>
        <w:t xml:space="preserve">dobrozdání advokátní kanceláře. </w:t>
      </w:r>
      <w:r w:rsidR="007875C5">
        <w:rPr>
          <w:sz w:val="36"/>
        </w:rPr>
        <w:t xml:space="preserve">Čísla za 75 či někdy za 100 let vytvářejí falešný obraz, pokud nemají potřebnou legendu a srovnání s čísly celé problematiky! </w:t>
      </w:r>
      <w:r w:rsidR="003B1D6E">
        <w:rPr>
          <w:sz w:val="36"/>
        </w:rPr>
        <w:t>Samotný dokument nezakládá podklady pro obviňování či soudy, neboť není</w:t>
      </w:r>
      <w:r w:rsidR="001F416B">
        <w:rPr>
          <w:sz w:val="36"/>
        </w:rPr>
        <w:t>,</w:t>
      </w:r>
      <w:r w:rsidR="003B1D6E">
        <w:rPr>
          <w:sz w:val="36"/>
        </w:rPr>
        <w:t xml:space="preserve"> jak oznámil i Svatý stolec</w:t>
      </w:r>
      <w:r w:rsidR="001F416B">
        <w:rPr>
          <w:sz w:val="36"/>
        </w:rPr>
        <w:t>,</w:t>
      </w:r>
      <w:r w:rsidR="003B1D6E">
        <w:rPr>
          <w:sz w:val="36"/>
        </w:rPr>
        <w:t xml:space="preserve"> dokumentem přinášející </w:t>
      </w:r>
      <w:r w:rsidR="001F416B">
        <w:rPr>
          <w:sz w:val="36"/>
        </w:rPr>
        <w:t xml:space="preserve">výsledky </w:t>
      </w:r>
      <w:r w:rsidR="003B1D6E">
        <w:rPr>
          <w:sz w:val="36"/>
        </w:rPr>
        <w:t>policejní</w:t>
      </w:r>
      <w:r w:rsidR="007875C5">
        <w:rPr>
          <w:sz w:val="36"/>
        </w:rPr>
        <w:t>ho</w:t>
      </w:r>
      <w:r w:rsidR="003B1D6E">
        <w:rPr>
          <w:sz w:val="36"/>
        </w:rPr>
        <w:t xml:space="preserve"> vyšetřování či soudní výroky. Nepřísluší mi na základě nejenom nekompetentnosti ale i neznalosti zmíněného téměř dvoutisícistránkové</w:t>
      </w:r>
      <w:r w:rsidR="00A70B16">
        <w:rPr>
          <w:sz w:val="36"/>
        </w:rPr>
        <w:t>ho</w:t>
      </w:r>
      <w:r w:rsidR="003B1D6E">
        <w:rPr>
          <w:sz w:val="36"/>
        </w:rPr>
        <w:t xml:space="preserve"> materiálu dále rozebírat tento text</w:t>
      </w:r>
      <w:r w:rsidR="006C7C76">
        <w:rPr>
          <w:sz w:val="36"/>
        </w:rPr>
        <w:t>, ale domnívám se, že nerespektujeme-li presum</w:t>
      </w:r>
      <w:r w:rsidR="001F416B">
        <w:rPr>
          <w:sz w:val="36"/>
        </w:rPr>
        <w:t>p</w:t>
      </w:r>
      <w:r w:rsidR="006C7C76">
        <w:rPr>
          <w:sz w:val="36"/>
        </w:rPr>
        <w:t>c</w:t>
      </w:r>
      <w:r w:rsidR="001F416B">
        <w:rPr>
          <w:sz w:val="36"/>
        </w:rPr>
        <w:t>i</w:t>
      </w:r>
      <w:r w:rsidR="006C7C76">
        <w:rPr>
          <w:sz w:val="36"/>
        </w:rPr>
        <w:t xml:space="preserve"> neviny </w:t>
      </w:r>
      <w:r w:rsidR="001F416B">
        <w:rPr>
          <w:sz w:val="36"/>
        </w:rPr>
        <w:t>obviněného</w:t>
      </w:r>
      <w:r w:rsidR="006C7C76">
        <w:rPr>
          <w:sz w:val="36"/>
        </w:rPr>
        <w:t xml:space="preserve"> </w:t>
      </w:r>
      <w:r w:rsidR="001F416B">
        <w:rPr>
          <w:sz w:val="36"/>
        </w:rPr>
        <w:t>a</w:t>
      </w:r>
      <w:r w:rsidR="006C7C76">
        <w:rPr>
          <w:sz w:val="36"/>
        </w:rPr>
        <w:t xml:space="preserve"> integritu oběti, pak se proviňujeme proti základnímu lidskému právu na spravedlnost. Jedině soudní výrok v řádném policejním vyšetřování může hovořit o viníkovi a oběti. Je třeba uvážit</w:t>
      </w:r>
      <w:r w:rsidR="001F416B">
        <w:rPr>
          <w:sz w:val="36"/>
        </w:rPr>
        <w:t>,</w:t>
      </w:r>
      <w:r w:rsidR="006C7C76">
        <w:rPr>
          <w:sz w:val="36"/>
        </w:rPr>
        <w:t xml:space="preserve"> jak je tomu v řadě dalších zákonů a soudních postupů</w:t>
      </w:r>
      <w:r w:rsidR="007875C5">
        <w:rPr>
          <w:sz w:val="36"/>
        </w:rPr>
        <w:t xml:space="preserve"> tj.</w:t>
      </w:r>
      <w:r w:rsidR="006C7C76">
        <w:rPr>
          <w:sz w:val="36"/>
        </w:rPr>
        <w:t xml:space="preserve"> možnost vzájemného usmíření, odpuštění nebo </w:t>
      </w:r>
      <w:r w:rsidR="001F416B">
        <w:rPr>
          <w:sz w:val="36"/>
        </w:rPr>
        <w:t xml:space="preserve">i </w:t>
      </w:r>
      <w:r w:rsidR="006C7C76">
        <w:rPr>
          <w:sz w:val="36"/>
        </w:rPr>
        <w:t>použ</w:t>
      </w:r>
      <w:r w:rsidR="001F416B">
        <w:rPr>
          <w:sz w:val="36"/>
        </w:rPr>
        <w:t>i</w:t>
      </w:r>
      <w:r w:rsidR="006C7C76">
        <w:rPr>
          <w:sz w:val="36"/>
        </w:rPr>
        <w:t>t</w:t>
      </w:r>
      <w:r w:rsidR="001F416B">
        <w:rPr>
          <w:sz w:val="36"/>
        </w:rPr>
        <w:t>í</w:t>
      </w:r>
      <w:r w:rsidR="006C7C76">
        <w:rPr>
          <w:sz w:val="36"/>
        </w:rPr>
        <w:t xml:space="preserve"> instrument</w:t>
      </w:r>
      <w:r w:rsidR="001F416B">
        <w:rPr>
          <w:sz w:val="36"/>
        </w:rPr>
        <w:t>u</w:t>
      </w:r>
      <w:r w:rsidR="006C7C76">
        <w:rPr>
          <w:sz w:val="36"/>
        </w:rPr>
        <w:t xml:space="preserve"> milosti. </w:t>
      </w:r>
    </w:p>
    <w:p w:rsidR="007875C5" w:rsidRDefault="007875C5" w:rsidP="002F4603">
      <w:pPr>
        <w:spacing w:line="240" w:lineRule="auto"/>
        <w:contextualSpacing/>
        <w:rPr>
          <w:sz w:val="36"/>
        </w:rPr>
      </w:pPr>
    </w:p>
    <w:p w:rsidR="007875C5" w:rsidRDefault="006C7C76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 xml:space="preserve">Papež František již v shora zmíněném rozhovoru s novináři </w:t>
      </w:r>
      <w:r w:rsidR="001F416B">
        <w:rPr>
          <w:sz w:val="36"/>
        </w:rPr>
        <w:t xml:space="preserve">ze dne </w:t>
      </w:r>
      <w:r>
        <w:rPr>
          <w:sz w:val="36"/>
        </w:rPr>
        <w:t xml:space="preserve">6. prosince 2021 při návratu z Řecka říká: „V případě zneužívání v církvi se postupovalo tak, že se to ututlalo. Tento přístup se bohužel uplatňuje i ve velkém počtu rodin v sousedství. Říkáme: </w:t>
      </w:r>
      <w:r w:rsidR="001F416B">
        <w:rPr>
          <w:sz w:val="36"/>
        </w:rPr>
        <w:t>Ne!</w:t>
      </w:r>
      <w:r>
        <w:rPr>
          <w:sz w:val="36"/>
        </w:rPr>
        <w:t xml:space="preserve"> </w:t>
      </w:r>
      <w:r w:rsidR="001F416B">
        <w:rPr>
          <w:sz w:val="36"/>
        </w:rPr>
        <w:t>T</w:t>
      </w:r>
      <w:r>
        <w:rPr>
          <w:sz w:val="36"/>
        </w:rPr>
        <w:t>ohle zakrývání není správné. Musíme však vždy vykládat podle hermeneutiky doby, ne podle té naší</w:t>
      </w:r>
      <w:r w:rsidR="007875C5">
        <w:rPr>
          <w:sz w:val="36"/>
        </w:rPr>
        <w:t xml:space="preserve"> (současné)</w:t>
      </w:r>
      <w:r>
        <w:rPr>
          <w:sz w:val="36"/>
        </w:rPr>
        <w:t xml:space="preserve">.“ Zmíněný článek vycházející z dokumentu dobrozdání však ukazuje, že ne vše bylo ututláno, ale že vedle potrestaných byli i neprokázaní viníci a někteří unikli spravedlivému trestu. Podle mého soudu </w:t>
      </w:r>
      <w:r w:rsidR="00A65CEC">
        <w:rPr>
          <w:sz w:val="36"/>
        </w:rPr>
        <w:t xml:space="preserve">k </w:t>
      </w:r>
      <w:r>
        <w:rPr>
          <w:sz w:val="36"/>
        </w:rPr>
        <w:t xml:space="preserve">řešení nemělo </w:t>
      </w:r>
      <w:r w:rsidR="00A65CEC">
        <w:rPr>
          <w:sz w:val="36"/>
        </w:rPr>
        <w:t>dojít</w:t>
      </w:r>
      <w:r>
        <w:rPr>
          <w:sz w:val="36"/>
        </w:rPr>
        <w:t xml:space="preserve"> </w:t>
      </w:r>
      <w:r w:rsidR="001F416B">
        <w:rPr>
          <w:sz w:val="36"/>
        </w:rPr>
        <w:t xml:space="preserve">s </w:t>
      </w:r>
      <w:r>
        <w:rPr>
          <w:sz w:val="36"/>
        </w:rPr>
        <w:t>pomocí advokátní kanceláře</w:t>
      </w:r>
      <w:r w:rsidR="00A65CEC">
        <w:rPr>
          <w:sz w:val="36"/>
        </w:rPr>
        <w:t>,</w:t>
      </w:r>
      <w:r>
        <w:rPr>
          <w:sz w:val="36"/>
        </w:rPr>
        <w:t xml:space="preserve"> ale skutečných odborníků</w:t>
      </w:r>
      <w:r w:rsidR="00A65CEC">
        <w:rPr>
          <w:sz w:val="36"/>
        </w:rPr>
        <w:t xml:space="preserve"> z oborů</w:t>
      </w:r>
      <w:r>
        <w:rPr>
          <w:sz w:val="36"/>
        </w:rPr>
        <w:t xml:space="preserve"> kriminalistiky, justice, psychologie </w:t>
      </w:r>
      <w:r w:rsidR="001F416B">
        <w:rPr>
          <w:sz w:val="36"/>
        </w:rPr>
        <w:t>a</w:t>
      </w:r>
      <w:r>
        <w:rPr>
          <w:sz w:val="36"/>
        </w:rPr>
        <w:t xml:space="preserve"> dalších potřebných </w:t>
      </w:r>
      <w:r w:rsidR="00A65CEC">
        <w:rPr>
          <w:sz w:val="36"/>
        </w:rPr>
        <w:t>profesí</w:t>
      </w:r>
      <w:bookmarkStart w:id="0" w:name="_GoBack"/>
      <w:bookmarkEnd w:id="0"/>
      <w:r w:rsidR="007875C5">
        <w:rPr>
          <w:sz w:val="36"/>
        </w:rPr>
        <w:t xml:space="preserve"> vč. advokátů</w:t>
      </w:r>
      <w:r>
        <w:rPr>
          <w:sz w:val="36"/>
        </w:rPr>
        <w:t>. Tímto způsobem byla nejenom poškozena pověst papeže Benedikta XVI.</w:t>
      </w:r>
      <w:r w:rsidR="001F416B">
        <w:rPr>
          <w:sz w:val="36"/>
        </w:rPr>
        <w:t>,</w:t>
      </w:r>
      <w:r>
        <w:rPr>
          <w:sz w:val="36"/>
        </w:rPr>
        <w:t xml:space="preserve"> ale </w:t>
      </w:r>
      <w:r w:rsidR="001F416B">
        <w:rPr>
          <w:sz w:val="36"/>
        </w:rPr>
        <w:t xml:space="preserve">i </w:t>
      </w:r>
      <w:r>
        <w:rPr>
          <w:sz w:val="36"/>
        </w:rPr>
        <w:t>místní církev mnichovsk</w:t>
      </w:r>
      <w:r w:rsidR="001F416B">
        <w:rPr>
          <w:sz w:val="36"/>
        </w:rPr>
        <w:t>é</w:t>
      </w:r>
      <w:r>
        <w:rPr>
          <w:sz w:val="36"/>
        </w:rPr>
        <w:t xml:space="preserve"> arcidiecéze</w:t>
      </w:r>
      <w:r w:rsidR="001F416B">
        <w:rPr>
          <w:sz w:val="36"/>
        </w:rPr>
        <w:t>,</w:t>
      </w:r>
      <w:r>
        <w:rPr>
          <w:sz w:val="36"/>
        </w:rPr>
        <w:t xml:space="preserve"> potažmo světová církev, neboť na základě takto provedené analýzy vznikla celosvětová mediální kampaň. </w:t>
      </w:r>
    </w:p>
    <w:p w:rsidR="007875C5" w:rsidRDefault="007875C5" w:rsidP="002F4603">
      <w:pPr>
        <w:spacing w:line="240" w:lineRule="auto"/>
        <w:contextualSpacing/>
        <w:rPr>
          <w:sz w:val="36"/>
        </w:rPr>
      </w:pPr>
    </w:p>
    <w:p w:rsidR="003B1D6E" w:rsidRDefault="006C7C76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 xml:space="preserve">Dovolte, abych vyslovil také </w:t>
      </w:r>
      <w:r w:rsidR="002F4603">
        <w:rPr>
          <w:sz w:val="36"/>
        </w:rPr>
        <w:t>sv</w:t>
      </w:r>
      <w:r>
        <w:rPr>
          <w:sz w:val="36"/>
        </w:rPr>
        <w:t xml:space="preserve">ůj názor, který se opírá o známý výrok velkého spisovatele, odvážného a statečného disidenta Alexandera </w:t>
      </w:r>
      <w:proofErr w:type="spellStart"/>
      <w:r>
        <w:rPr>
          <w:sz w:val="36"/>
        </w:rPr>
        <w:t>Solženic</w:t>
      </w:r>
      <w:r w:rsidR="001F416B">
        <w:rPr>
          <w:sz w:val="36"/>
        </w:rPr>
        <w:t>y</w:t>
      </w:r>
      <w:r>
        <w:rPr>
          <w:sz w:val="36"/>
        </w:rPr>
        <w:t>na</w:t>
      </w:r>
      <w:proofErr w:type="spellEnd"/>
      <w:r>
        <w:rPr>
          <w:sz w:val="36"/>
        </w:rPr>
        <w:t xml:space="preserve">: </w:t>
      </w:r>
      <w:r w:rsidR="001F416B">
        <w:rPr>
          <w:sz w:val="36"/>
        </w:rPr>
        <w:t>„</w:t>
      </w:r>
      <w:r>
        <w:rPr>
          <w:sz w:val="36"/>
        </w:rPr>
        <w:t>Bez spravedlnosti není lásky</w:t>
      </w:r>
      <w:r w:rsidR="001F416B">
        <w:rPr>
          <w:sz w:val="36"/>
        </w:rPr>
        <w:t>.“</w:t>
      </w:r>
      <w:r>
        <w:rPr>
          <w:sz w:val="36"/>
        </w:rPr>
        <w:t xml:space="preserve"> </w:t>
      </w:r>
      <w:r w:rsidR="001F416B">
        <w:rPr>
          <w:sz w:val="36"/>
        </w:rPr>
        <w:t>O</w:t>
      </w:r>
      <w:r>
        <w:rPr>
          <w:sz w:val="36"/>
        </w:rPr>
        <w:t>bnova světa</w:t>
      </w:r>
      <w:r w:rsidR="001F416B">
        <w:rPr>
          <w:sz w:val="36"/>
        </w:rPr>
        <w:t>,</w:t>
      </w:r>
      <w:r>
        <w:rPr>
          <w:sz w:val="36"/>
        </w:rPr>
        <w:t xml:space="preserve"> a dodávám obnova církve v procesu </w:t>
      </w:r>
      <w:proofErr w:type="spellStart"/>
      <w:r>
        <w:rPr>
          <w:sz w:val="36"/>
        </w:rPr>
        <w:t>synodality</w:t>
      </w:r>
      <w:proofErr w:type="spellEnd"/>
      <w:r>
        <w:rPr>
          <w:sz w:val="36"/>
        </w:rPr>
        <w:t xml:space="preserve">, nebude-li respektovat spravedlnost a základní lidská práva, je cestou do pekel. Volně cituji spolubratra arcibiskupa ze sousední </w:t>
      </w:r>
      <w:r w:rsidR="007875C5">
        <w:rPr>
          <w:sz w:val="36"/>
        </w:rPr>
        <w:t xml:space="preserve">rodné </w:t>
      </w:r>
      <w:r>
        <w:rPr>
          <w:sz w:val="36"/>
        </w:rPr>
        <w:t xml:space="preserve">země papeže </w:t>
      </w:r>
      <w:r w:rsidR="001F416B">
        <w:rPr>
          <w:sz w:val="36"/>
        </w:rPr>
        <w:t>Wojtyły.</w:t>
      </w:r>
      <w:r>
        <w:rPr>
          <w:sz w:val="36"/>
        </w:rPr>
        <w:t xml:space="preserve"> </w:t>
      </w:r>
      <w:r w:rsidR="001F416B">
        <w:rPr>
          <w:sz w:val="36"/>
        </w:rPr>
        <w:t>A</w:t>
      </w:r>
      <w:r>
        <w:rPr>
          <w:sz w:val="36"/>
        </w:rPr>
        <w:t xml:space="preserve"> proto i když nemám žádné oprávnění, domnívám se, že předseda </w:t>
      </w:r>
      <w:r w:rsidR="001F416B">
        <w:rPr>
          <w:sz w:val="36"/>
        </w:rPr>
        <w:t xml:space="preserve">Německé </w:t>
      </w:r>
      <w:r>
        <w:rPr>
          <w:sz w:val="36"/>
        </w:rPr>
        <w:t>biskupské konference žádající od papeže Benedikta XVI. omluvu by</w:t>
      </w:r>
      <w:r w:rsidR="001F416B">
        <w:rPr>
          <w:sz w:val="36"/>
        </w:rPr>
        <w:t xml:space="preserve"> mě</w:t>
      </w:r>
      <w:r>
        <w:rPr>
          <w:sz w:val="36"/>
        </w:rPr>
        <w:t>l zvážit</w:t>
      </w:r>
      <w:r w:rsidR="001F416B">
        <w:rPr>
          <w:sz w:val="36"/>
        </w:rPr>
        <w:t>,</w:t>
      </w:r>
      <w:r>
        <w:rPr>
          <w:sz w:val="36"/>
        </w:rPr>
        <w:t xml:space="preserve"> zda jednal podle Desatera </w:t>
      </w:r>
      <w:r w:rsidR="004759ED">
        <w:rPr>
          <w:sz w:val="36"/>
        </w:rPr>
        <w:t xml:space="preserve">a </w:t>
      </w:r>
      <w:r>
        <w:rPr>
          <w:sz w:val="36"/>
        </w:rPr>
        <w:t>v duchu spravedlnosti</w:t>
      </w:r>
      <w:r w:rsidR="004759ED">
        <w:rPr>
          <w:sz w:val="36"/>
        </w:rPr>
        <w:t>,</w:t>
      </w:r>
      <w:r>
        <w:rPr>
          <w:sz w:val="36"/>
        </w:rPr>
        <w:t xml:space="preserve"> křesťanské lásky a lidskosti!</w:t>
      </w:r>
    </w:p>
    <w:p w:rsidR="004759ED" w:rsidRDefault="004759ED" w:rsidP="002F4603">
      <w:pPr>
        <w:spacing w:line="240" w:lineRule="auto"/>
        <w:contextualSpacing/>
        <w:rPr>
          <w:sz w:val="36"/>
        </w:rPr>
      </w:pPr>
    </w:p>
    <w:p w:rsidR="004759ED" w:rsidRPr="002F4603" w:rsidRDefault="004759ED" w:rsidP="002F4603">
      <w:pPr>
        <w:spacing w:line="240" w:lineRule="auto"/>
        <w:contextualSpacing/>
        <w:rPr>
          <w:b/>
          <w:sz w:val="36"/>
        </w:rPr>
      </w:pPr>
      <w:r w:rsidRPr="002F4603">
        <w:rPr>
          <w:b/>
          <w:sz w:val="36"/>
        </w:rPr>
        <w:t>Dominik kardinál Duka OP</w:t>
      </w:r>
    </w:p>
    <w:p w:rsidR="004759ED" w:rsidRPr="00807E1D" w:rsidRDefault="004759ED" w:rsidP="002F4603">
      <w:pPr>
        <w:spacing w:line="240" w:lineRule="auto"/>
        <w:contextualSpacing/>
        <w:rPr>
          <w:sz w:val="36"/>
        </w:rPr>
      </w:pPr>
      <w:r>
        <w:rPr>
          <w:sz w:val="36"/>
        </w:rPr>
        <w:t>arcibiskup metropolita pražský a primas český</w:t>
      </w:r>
    </w:p>
    <w:sectPr w:rsidR="004759ED" w:rsidRPr="00807E1D" w:rsidSect="007875C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E1D"/>
    <w:rsid w:val="000E6476"/>
    <w:rsid w:val="001F416B"/>
    <w:rsid w:val="002F4603"/>
    <w:rsid w:val="003B1D6E"/>
    <w:rsid w:val="003E4108"/>
    <w:rsid w:val="00400DD2"/>
    <w:rsid w:val="004759ED"/>
    <w:rsid w:val="005B4E3A"/>
    <w:rsid w:val="0064495F"/>
    <w:rsid w:val="006C7C76"/>
    <w:rsid w:val="00717E66"/>
    <w:rsid w:val="007875C5"/>
    <w:rsid w:val="00807E1D"/>
    <w:rsid w:val="008E0DB2"/>
    <w:rsid w:val="00A65CEC"/>
    <w:rsid w:val="00A70B16"/>
    <w:rsid w:val="00EC5074"/>
    <w:rsid w:val="00F444FE"/>
    <w:rsid w:val="00F8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5899"/>
  <w15:chartTrackingRefBased/>
  <w15:docId w15:val="{52E1D351-BE05-420C-AF15-BF157429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11CF-E931-467F-AE4A-A81D5E502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Breza Michal</dc:creator>
  <cp:keywords/>
  <dc:description/>
  <cp:lastModifiedBy>Prinz Jiří</cp:lastModifiedBy>
  <cp:revision>2</cp:revision>
  <cp:lastPrinted>2022-02-02T17:22:00Z</cp:lastPrinted>
  <dcterms:created xsi:type="dcterms:W3CDTF">2022-02-09T11:40:00Z</dcterms:created>
  <dcterms:modified xsi:type="dcterms:W3CDTF">2022-02-09T11:40:00Z</dcterms:modified>
</cp:coreProperties>
</file>